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41" w:rsidRPr="00D8396A" w:rsidRDefault="002C0E41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  <w:r w:rsidRPr="00D8396A">
        <w:rPr>
          <w:rFonts w:eastAsia="Times New Roman" w:cs="Times New Roman"/>
          <w:szCs w:val="28"/>
          <w:lang w:eastAsia="ru-RU"/>
        </w:rPr>
        <w:t>Преподаватель: Стрилец И.П.</w:t>
      </w:r>
    </w:p>
    <w:p w:rsidR="002C0E41" w:rsidRPr="00D8396A" w:rsidRDefault="002C0E41" w:rsidP="002C0E41">
      <w:pPr>
        <w:rPr>
          <w:rFonts w:cs="Times New Roman"/>
          <w:b/>
          <w:szCs w:val="28"/>
        </w:rPr>
      </w:pPr>
      <w:r w:rsidRPr="00D8396A">
        <w:rPr>
          <w:rFonts w:cs="Times New Roman"/>
          <w:b/>
          <w:szCs w:val="28"/>
        </w:rPr>
        <w:t>МДК 0</w:t>
      </w:r>
      <w:r w:rsidR="004E189E" w:rsidRPr="00D8396A">
        <w:rPr>
          <w:rFonts w:cs="Times New Roman"/>
          <w:b/>
          <w:szCs w:val="28"/>
        </w:rPr>
        <w:t>5</w:t>
      </w:r>
      <w:r w:rsidRPr="00D8396A">
        <w:rPr>
          <w:rFonts w:cs="Times New Roman"/>
          <w:b/>
          <w:szCs w:val="28"/>
        </w:rPr>
        <w:t>.01 «Слесарное дело и технические измерения»</w:t>
      </w:r>
    </w:p>
    <w:p w:rsidR="002C0E41" w:rsidRPr="00D8396A" w:rsidRDefault="002C0E41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</w:p>
    <w:p w:rsidR="00624B48" w:rsidRDefault="005E58E1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группа </w:t>
      </w:r>
      <w:r w:rsidR="004E189E" w:rsidRPr="00D8396A">
        <w:rPr>
          <w:rFonts w:eastAsia="Times New Roman" w:cs="Times New Roman"/>
          <w:szCs w:val="28"/>
          <w:lang w:eastAsia="ru-RU"/>
        </w:rPr>
        <w:t>4</w:t>
      </w:r>
      <w:proofErr w:type="gramStart"/>
      <w:r w:rsidR="002C0E41" w:rsidRPr="00D8396A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Э</w:t>
      </w:r>
      <w:r w:rsidR="002C0E41" w:rsidRPr="00D8396A">
        <w:rPr>
          <w:rFonts w:eastAsia="Times New Roman" w:cs="Times New Roman"/>
          <w:szCs w:val="28"/>
          <w:lang w:eastAsia="ru-RU"/>
        </w:rPr>
        <w:t xml:space="preserve">М </w:t>
      </w:r>
      <w:r w:rsidR="00702D89">
        <w:rPr>
          <w:rFonts w:eastAsia="Times New Roman" w:cs="Times New Roman"/>
          <w:szCs w:val="28"/>
          <w:lang w:eastAsia="ru-RU"/>
        </w:rPr>
        <w:t>,</w:t>
      </w:r>
      <w:proofErr w:type="gramEnd"/>
      <w:r w:rsidR="00702D89">
        <w:rPr>
          <w:rFonts w:eastAsia="Times New Roman" w:cs="Times New Roman"/>
          <w:szCs w:val="28"/>
          <w:lang w:eastAsia="ru-RU"/>
        </w:rPr>
        <w:t xml:space="preserve"> </w:t>
      </w:r>
    </w:p>
    <w:p w:rsidR="002C0E41" w:rsidRPr="00D8396A" w:rsidRDefault="00624B48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29.09.2021</w:t>
      </w:r>
    </w:p>
    <w:p w:rsidR="002C0E41" w:rsidRPr="00D8396A" w:rsidRDefault="00624B48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2C0E41" w:rsidRPr="00D8396A">
        <w:rPr>
          <w:rFonts w:eastAsia="Times New Roman" w:cs="Times New Roman"/>
          <w:szCs w:val="28"/>
          <w:lang w:eastAsia="ru-RU"/>
        </w:rPr>
        <w:t xml:space="preserve"> пара</w:t>
      </w:r>
    </w:p>
    <w:p w:rsidR="002C0E41" w:rsidRPr="00D8396A" w:rsidRDefault="002C0E41" w:rsidP="002C0E41">
      <w:pPr>
        <w:spacing w:line="315" w:lineRule="atLeast"/>
        <w:rPr>
          <w:rFonts w:eastAsia="Times New Roman" w:cs="Times New Roman"/>
          <w:szCs w:val="28"/>
          <w:lang w:eastAsia="ru-RU"/>
        </w:rPr>
      </w:pPr>
      <w:r w:rsidRPr="00D8396A">
        <w:rPr>
          <w:rFonts w:eastAsia="Times New Roman" w:cs="Times New Roman"/>
          <w:szCs w:val="28"/>
          <w:lang w:eastAsia="ru-RU"/>
        </w:rPr>
        <w:t>Лекция</w:t>
      </w:r>
      <w:bookmarkStart w:id="0" w:name="_GoBack"/>
      <w:bookmarkEnd w:id="0"/>
    </w:p>
    <w:p w:rsidR="002C0E41" w:rsidRPr="00D8396A" w:rsidRDefault="002C0E41" w:rsidP="002C0E41">
      <w:pPr>
        <w:spacing w:before="15" w:line="315" w:lineRule="atLeast"/>
        <w:rPr>
          <w:rFonts w:eastAsia="Times New Roman" w:cs="Times New Roman"/>
          <w:b/>
          <w:bCs/>
          <w:szCs w:val="28"/>
          <w:lang w:eastAsia="ru-RU"/>
        </w:rPr>
      </w:pPr>
      <w:r w:rsidRPr="00D8396A">
        <w:rPr>
          <w:rFonts w:eastAsia="Times New Roman" w:cs="Times New Roman"/>
          <w:b/>
          <w:bCs/>
          <w:szCs w:val="28"/>
          <w:lang w:eastAsia="ru-RU"/>
        </w:rPr>
        <w:t xml:space="preserve">Тема: </w:t>
      </w:r>
      <w:r w:rsidR="004E189E" w:rsidRPr="00D8396A">
        <w:rPr>
          <w:rFonts w:cs="Times New Roman"/>
          <w:b/>
          <w:szCs w:val="28"/>
        </w:rPr>
        <w:t>«</w:t>
      </w:r>
      <w:r w:rsidR="004E189E" w:rsidRPr="00D8396A">
        <w:rPr>
          <w:rFonts w:eastAsia="Times New Roman" w:cs="Times New Roman"/>
          <w:b/>
          <w:bCs/>
          <w:szCs w:val="28"/>
          <w:lang w:eastAsia="ru-RU"/>
        </w:rPr>
        <w:t>Измерение</w:t>
      </w:r>
      <w:r w:rsidR="00FC4657">
        <w:rPr>
          <w:rFonts w:eastAsia="Times New Roman" w:cs="Times New Roman"/>
          <w:b/>
          <w:bCs/>
          <w:szCs w:val="28"/>
          <w:lang w:eastAsia="ru-RU"/>
        </w:rPr>
        <w:t xml:space="preserve"> количества расхода жидкости</w:t>
      </w:r>
      <w:r w:rsidR="004E189E" w:rsidRPr="00D8396A">
        <w:rPr>
          <w:rFonts w:cs="Times New Roman"/>
          <w:b/>
          <w:szCs w:val="28"/>
        </w:rPr>
        <w:t>»</w:t>
      </w:r>
    </w:p>
    <w:p w:rsidR="002C0E41" w:rsidRPr="00D8396A" w:rsidRDefault="002C0E41" w:rsidP="002C0E41">
      <w:pPr>
        <w:spacing w:before="15" w:line="315" w:lineRule="atLeast"/>
        <w:rPr>
          <w:rFonts w:eastAsia="Times New Roman" w:cs="Times New Roman"/>
          <w:b/>
          <w:bCs/>
          <w:szCs w:val="28"/>
          <w:lang w:eastAsia="ru-RU"/>
        </w:rPr>
      </w:pPr>
    </w:p>
    <w:p w:rsidR="004E189E" w:rsidRPr="00D8396A" w:rsidRDefault="002C0E41" w:rsidP="002C0E41">
      <w:pPr>
        <w:shd w:val="clear" w:color="auto" w:fill="FFFFFF"/>
        <w:spacing w:after="240"/>
        <w:rPr>
          <w:rFonts w:eastAsia="Times New Roman" w:cs="Times New Roman"/>
          <w:spacing w:val="2"/>
          <w:sz w:val="36"/>
          <w:szCs w:val="36"/>
          <w:lang w:eastAsia="ru-RU"/>
        </w:rPr>
      </w:pPr>
      <w:r w:rsidRPr="00D8396A">
        <w:rPr>
          <w:rFonts w:eastAsia="Times New Roman" w:cs="Times New Roman"/>
          <w:spacing w:val="2"/>
          <w:sz w:val="36"/>
          <w:szCs w:val="36"/>
          <w:lang w:eastAsia="ru-RU"/>
        </w:rPr>
        <w:t>План лекции</w:t>
      </w:r>
    </w:p>
    <w:p w:rsidR="00FC4657" w:rsidRDefault="00624B48" w:rsidP="00FC4657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Trebuchet MS" w:hAnsi="Trebuchet MS"/>
          <w:b/>
          <w:bCs/>
          <w:color w:val="000000"/>
          <w:sz w:val="24"/>
        </w:rPr>
      </w:pPr>
      <w:hyperlink r:id="rId5" w:anchor="h2" w:history="1">
        <w:r w:rsidR="00FC4657">
          <w:rPr>
            <w:rStyle w:val="aa"/>
            <w:rFonts w:ascii="Trebuchet MS" w:hAnsi="Trebuchet MS"/>
            <w:b/>
            <w:bCs/>
            <w:color w:val="444444"/>
            <w:bdr w:val="none" w:sz="0" w:space="0" w:color="auto" w:frame="1"/>
            <w:shd w:val="clear" w:color="auto" w:fill="B8DBEF"/>
          </w:rPr>
          <w:t>Методы измерения расхода жидкости</w:t>
        </w:r>
      </w:hyperlink>
    </w:p>
    <w:p w:rsidR="00FC4657" w:rsidRDefault="00624B48" w:rsidP="00FC4657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Trebuchet MS" w:hAnsi="Trebuchet MS"/>
          <w:b/>
          <w:bCs/>
          <w:color w:val="000000"/>
        </w:rPr>
      </w:pPr>
      <w:hyperlink r:id="rId6" w:anchor="h3" w:history="1">
        <w:r w:rsidR="00FC4657">
          <w:rPr>
            <w:rStyle w:val="aa"/>
            <w:rFonts w:ascii="Trebuchet MS" w:hAnsi="Trebuchet MS"/>
            <w:b/>
            <w:bCs/>
            <w:color w:val="444444"/>
            <w:bdr w:val="none" w:sz="0" w:space="0" w:color="auto" w:frame="1"/>
            <w:shd w:val="clear" w:color="auto" w:fill="B8DBEF"/>
          </w:rPr>
          <w:t>Приборы для измерения расхода жидкости</w:t>
        </w:r>
      </w:hyperlink>
    </w:p>
    <w:p w:rsidR="00FC4657" w:rsidRDefault="00624B48" w:rsidP="00FC4657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Trebuchet MS" w:hAnsi="Trebuchet MS"/>
          <w:b/>
          <w:bCs/>
          <w:color w:val="000000"/>
        </w:rPr>
      </w:pPr>
      <w:hyperlink r:id="rId7" w:anchor="h4" w:history="1">
        <w:r w:rsidR="00FC4657">
          <w:rPr>
            <w:rStyle w:val="aa"/>
            <w:rFonts w:ascii="Trebuchet MS" w:hAnsi="Trebuchet MS"/>
            <w:b/>
            <w:bCs/>
            <w:color w:val="444444"/>
            <w:bdr w:val="none" w:sz="0" w:space="0" w:color="auto" w:frame="1"/>
            <w:shd w:val="clear" w:color="auto" w:fill="E9E4E0"/>
          </w:rPr>
          <w:t>Видео о измерении расхода</w:t>
        </w:r>
      </w:hyperlink>
    </w:p>
    <w:p w:rsidR="00FC4657" w:rsidRDefault="004E189E" w:rsidP="00FC4657">
      <w:pPr>
        <w:pStyle w:val="a6"/>
        <w:shd w:val="clear" w:color="auto" w:fill="FFFFFF"/>
        <w:ind w:firstLine="300"/>
        <w:jc w:val="both"/>
        <w:rPr>
          <w:color w:val="272727"/>
          <w:sz w:val="28"/>
          <w:szCs w:val="28"/>
        </w:rPr>
      </w:pPr>
      <w:r w:rsidRPr="00D8396A">
        <w:rPr>
          <w:rStyle w:val="a9"/>
          <w:color w:val="272727"/>
          <w:sz w:val="28"/>
          <w:szCs w:val="28"/>
        </w:rPr>
        <w:t xml:space="preserve">Цель </w:t>
      </w:r>
      <w:r w:rsidR="00702D89" w:rsidRPr="00D8396A">
        <w:rPr>
          <w:rStyle w:val="a9"/>
          <w:color w:val="272727"/>
          <w:sz w:val="28"/>
          <w:szCs w:val="28"/>
        </w:rPr>
        <w:t>лекции</w:t>
      </w:r>
      <w:r w:rsidR="00FC4657">
        <w:rPr>
          <w:color w:val="272727"/>
          <w:sz w:val="28"/>
          <w:szCs w:val="28"/>
        </w:rPr>
        <w:t xml:space="preserve">: изучение </w:t>
      </w:r>
      <w:r w:rsidR="00FC4657" w:rsidRPr="00D8396A">
        <w:rPr>
          <w:color w:val="272727"/>
          <w:sz w:val="28"/>
          <w:szCs w:val="28"/>
        </w:rPr>
        <w:t>основных понятий, физических принципов и технических средств</w:t>
      </w:r>
      <w:r w:rsidR="00FC4657">
        <w:rPr>
          <w:color w:val="272727"/>
          <w:sz w:val="28"/>
          <w:szCs w:val="28"/>
        </w:rPr>
        <w:t xml:space="preserve"> измерения расхода жидкости</w:t>
      </w:r>
      <w:r w:rsidR="00FC4657" w:rsidRPr="00D8396A">
        <w:rPr>
          <w:color w:val="272727"/>
          <w:sz w:val="28"/>
          <w:szCs w:val="28"/>
        </w:rPr>
        <w:t>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Расход – это </w:t>
      </w:r>
      <w:proofErr w:type="gram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объем жидкости</w:t>
      </w:r>
      <w:proofErr w:type="gram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протекающий в единицу времени через поперечное сечение трубопровода. Измерение расхода жидкости является одной из задач при производственных испытаниях оборудования.</w:t>
      </w:r>
    </w:p>
    <w:p w:rsid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В этой статье мы собрали для Вас все современные методы определения расхода жидкости, а </w:t>
      </w:r>
      <w:proofErr w:type="gram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так же</w:t>
      </w:r>
      <w:proofErr w:type="gram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приборы для измерения расхода: трубчатые расходомеры,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расходомерные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шайбы,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крыльчатые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расходомеры, ультразвуковые и вихревые расходомеры.</w:t>
      </w:r>
    </w:p>
    <w:p w:rsid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       </w:t>
      </w:r>
      <w:r w:rsidRPr="00FC465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Методы измерения расхода жидкости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Наиболее простые и вместе с тем точные методы измерения расхода жидкости являются объемный и массовый (весовой).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соответствии с методами измерения, единицами расхода жидкости являются: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5725" cy="66675"/>
            <wp:effectExtent l="0" t="0" r="9525" b="9525"/>
            <wp:docPr id="2" name="Рисунок 2" descr="указ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аза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>  для объемного способа: м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>/с, м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>/ч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5725" cy="66675"/>
            <wp:effectExtent l="0" t="0" r="9525" b="9525"/>
            <wp:docPr id="1" name="Рисунок 1" descr="указ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а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>  для массового способа: кг/c, кг/ч, г/с и т.д.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При объемном способе измерения протекающая в исследуемом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потоке(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например, в трубе) жидкость поступает в особый, тщательно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протарированный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сосуд (так называемый мерник), время наполнения которого точно фиксируется по секундомеру.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известен объем мерника – V и измеренное время его наполнения – T, то объемный расход будет</w:t>
      </w:r>
    </w:p>
    <w:p w:rsidR="00FC4657" w:rsidRDefault="00FC4657" w:rsidP="00FC4657">
      <w:pPr>
        <w:pStyle w:val="formula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Q = V / T.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При весовом способе взвешиванием находят вес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bscript"/>
        </w:rPr>
        <w:t>v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 =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bscript"/>
        </w:rPr>
        <w:t>v</w:t>
      </w:r>
      <w:proofErr w:type="spellEnd"/>
      <w:r>
        <w:rPr>
          <w:rFonts w:ascii="Arial" w:hAnsi="Arial" w:cs="Arial"/>
          <w:color w:val="000000"/>
          <w:sz w:val="28"/>
          <w:szCs w:val="28"/>
        </w:rPr>
        <w:t>*g (где g – ускорение свободного падения) всей жидкости, поступившей в мерник за время T. Затем определяют её массу</w:t>
      </w:r>
    </w:p>
    <w:p w:rsidR="00FC4657" w:rsidRDefault="00FC4657" w:rsidP="00FC4657">
      <w:pPr>
        <w:pStyle w:val="formula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34"/>
          <w:szCs w:val="34"/>
        </w:rPr>
      </w:pPr>
      <w:proofErr w:type="spellStart"/>
      <w:r>
        <w:rPr>
          <w:rFonts w:ascii="Arial" w:hAnsi="Arial" w:cs="Arial"/>
          <w:color w:val="000000"/>
          <w:sz w:val="34"/>
          <w:szCs w:val="34"/>
        </w:rPr>
        <w:t>m</w:t>
      </w:r>
      <w:r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vertAlign w:val="subscript"/>
        </w:rPr>
        <w:t>v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 =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G</w:t>
      </w:r>
      <w:r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vertAlign w:val="subscript"/>
        </w:rPr>
        <w:t>v</w:t>
      </w:r>
      <w:proofErr w:type="spellEnd"/>
      <w:r>
        <w:rPr>
          <w:rFonts w:ascii="Arial" w:hAnsi="Arial" w:cs="Arial"/>
          <w:color w:val="000000"/>
          <w:sz w:val="34"/>
          <w:szCs w:val="34"/>
        </w:rPr>
        <w:t> /g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массовый расход</w:t>
      </w:r>
    </w:p>
    <w:p w:rsidR="00FC4657" w:rsidRDefault="00FC4657" w:rsidP="00FC4657">
      <w:pPr>
        <w:pStyle w:val="formula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m =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m</w:t>
      </w:r>
      <w:r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vertAlign w:val="subscript"/>
        </w:rPr>
        <w:t>v</w:t>
      </w:r>
      <w:proofErr w:type="spellEnd"/>
      <w:r>
        <w:rPr>
          <w:rFonts w:ascii="Arial" w:hAnsi="Arial" w:cs="Arial"/>
          <w:color w:val="000000"/>
          <w:sz w:val="34"/>
          <w:szCs w:val="34"/>
        </w:rPr>
        <w:t> / T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по ней, зная плотность жидкости (ρ), вычисляют объемный расход</w:t>
      </w:r>
    </w:p>
    <w:p w:rsidR="00FC4657" w:rsidRDefault="00FC4657" w:rsidP="00FC4657">
      <w:pPr>
        <w:pStyle w:val="formula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Q = m / ρ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 объемный и весовой методы измерения расхода жидкости пригодны только при сравнительно небольших значениях расхода жидкости, так как в противном случае размеры мерников получаются довольно громоздкими и, как следствие, замеры очень затруднительными.</w:t>
      </w:r>
      <w:r w:rsidRPr="00FC46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того, этими способами невозможно измерить расход в произвольном сечении, например, длинного трубопровода или канала без нарушения их целостности. Поэтому, за исключением случаев измерения сравнительно небольших расходов жидкостей в коротких трубах и каналах, объемный и весовой способы, как правило, не применяются, а на практике пользуются специальными приборами, которые предварительно тарируются объемным или весовым способом.</w:t>
      </w:r>
    </w:p>
    <w:p w:rsidR="00FC4657" w:rsidRDefault="00FC4657" w:rsidP="00FC4657">
      <w:pPr>
        <w:pStyle w:val="a6"/>
        <w:shd w:val="clear" w:color="auto" w:fill="FFFFFF"/>
        <w:ind w:firstLine="300"/>
        <w:jc w:val="both"/>
        <w:rPr>
          <w:b/>
          <w:color w:val="272727"/>
          <w:sz w:val="36"/>
          <w:szCs w:val="36"/>
        </w:rPr>
      </w:pPr>
      <w:r>
        <w:rPr>
          <w:b/>
          <w:color w:val="272727"/>
          <w:sz w:val="36"/>
          <w:szCs w:val="36"/>
        </w:rPr>
        <w:t xml:space="preserve">   </w:t>
      </w:r>
      <w:r w:rsidRPr="00FC4657">
        <w:rPr>
          <w:b/>
          <w:color w:val="272727"/>
          <w:sz w:val="36"/>
          <w:szCs w:val="36"/>
        </w:rPr>
        <w:t>Приборы для измерения расхода жидкости.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a7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Трубчатые расходомеры</w:t>
      </w:r>
    </w:p>
    <w:p w:rsidR="00FC4657" w:rsidRDefault="00FC4657" w:rsidP="00FC4657">
      <w:pPr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7500" cy="1381125"/>
            <wp:effectExtent l="0" t="0" r="0" b="9525"/>
            <wp:docPr id="5" name="Рисунок 5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Одним из таких приборов является трубчатый расходомер или расходомер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Вентури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Большим достоинством этого расходомера является простота конструкции и отсутствие в нем каких-либо движущихся частей. Трубчатые расходомеры могут быть горизонтальными и вертикальными. Рассмотрим, к примеру, горизонтальный вариант.</w:t>
      </w:r>
    </w:p>
    <w:p w:rsidR="00FC4657" w:rsidRDefault="00FC4657" w:rsidP="00FC4657">
      <w:pPr>
        <w:rPr>
          <w:rFonts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04975" cy="2381250"/>
            <wp:effectExtent l="0" t="0" r="9525" b="0"/>
            <wp:docPr id="4" name="Рисунок 4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Расходомер состоит из двух цилиндрических труб А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 диаметра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bscript"/>
        </w:rPr>
        <w:t>1</w:t>
      </w:r>
      <w:r>
        <w:rPr>
          <w:rFonts w:ascii="Arial" w:hAnsi="Arial" w:cs="Arial"/>
          <w:color w:val="000000"/>
          <w:sz w:val="28"/>
          <w:szCs w:val="28"/>
        </w:rPr>
        <w:t>, соединенных при помощи двух конических участков (патрубков) С и D с цилиндрической вставкой E меньшего диаметра d</w:t>
      </w:r>
      <w:r>
        <w:rPr>
          <w:rFonts w:ascii="inherit" w:hAnsi="inherit" w:cs="Arial"/>
          <w:i/>
          <w:iCs/>
          <w:color w:val="000000"/>
          <w:sz w:val="22"/>
          <w:szCs w:val="22"/>
          <w:bdr w:val="none" w:sz="0" w:space="0" w:color="auto" w:frame="1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. В сечениях 1-1 и 2-2 расходомера присоединены пьезометрические трубки a и b, разность уровней жидкости h в которых показывает разность давлений в этих сечениях.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Расход жидкости в этом случае определяется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тарировочным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кривым, полученным опытным путем и дающим для данного расходомера прямую зависимость между показаниями манометра и измеряемыми расходами жидкости. Пример такой кривой на картинке рядом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7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Расходомерная</w:t>
      </w:r>
      <w:proofErr w:type="spellEnd"/>
      <w:r>
        <w:rPr>
          <w:rStyle w:val="a7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шайба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Другим широко распространенным прибором для измерения расхода является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расходомерная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шайба (или диафрагма), обычно выполняемая в виде плоского кольца с круглым отверстием в центре, устанавливаемого между фланцами трубопровода</w:t>
      </w:r>
    </w:p>
    <w:p w:rsidR="00FC4657" w:rsidRDefault="00FC4657" w:rsidP="00FC4657">
      <w:pPr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57500" cy="2724150"/>
            <wp:effectExtent l="0" t="0" r="0" b="0"/>
            <wp:docPr id="3" name="Рисунок 3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Края отверстия чаще всего имеют острые входные кромки под углом 45° или закругляются по форме втекающей в отверстие струи жидкости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(сопло). Два пьезометра a и b (или дифференциальный манометр) служат для измерения перепада давления до и после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диафрагмы.В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основе метода положен принцип </w:t>
      </w:r>
      <w:hyperlink r:id="rId12" w:tgtFrame="_blank" w:history="1">
        <w:r>
          <w:rPr>
            <w:rStyle w:val="aa"/>
            <w:rFonts w:ascii="Arial" w:eastAsiaTheme="majorEastAsia" w:hAnsi="Arial" w:cs="Arial"/>
            <w:szCs w:val="28"/>
            <w:bdr w:val="none" w:sz="0" w:space="0" w:color="auto" w:frame="1"/>
          </w:rPr>
          <w:t>неразрывности Бернулли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FC4657" w:rsidRDefault="00FC4657" w:rsidP="00FC4657">
      <w:pPr>
        <w:pStyle w:val="a6"/>
        <w:shd w:val="clear" w:color="auto" w:fill="FFFFFF"/>
        <w:spacing w:before="0" w:beforeAutospacing="0" w:after="0" w:afterAutospacing="0" w:line="360" w:lineRule="atLeast"/>
        <w:ind w:firstLine="30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Расход в этом случае определяется по замеренной разности уровней в трубках. Трубки подсоединяют к датчикам, замеряющим перепад давления. Датчик перепада давления преобразует перепад в электрический сигнал, который отправляется на компьютер.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spellStart"/>
      <w:r w:rsidRPr="00FC4657">
        <w:rPr>
          <w:rFonts w:ascii="inherit" w:eastAsia="Times New Roman" w:hAnsi="inherit" w:cs="Arial"/>
          <w:b/>
          <w:bCs/>
          <w:color w:val="000000"/>
          <w:szCs w:val="28"/>
          <w:bdr w:val="none" w:sz="0" w:space="0" w:color="auto" w:frame="1"/>
          <w:lang w:eastAsia="ru-RU"/>
        </w:rPr>
        <w:t>Крыльчатый</w:t>
      </w:r>
      <w:proofErr w:type="spellEnd"/>
      <w:r w:rsidRPr="00FC4657">
        <w:rPr>
          <w:rFonts w:ascii="inherit" w:eastAsia="Times New Roman" w:hAnsi="inherit" w:cs="Arial"/>
          <w:b/>
          <w:bCs/>
          <w:color w:val="000000"/>
          <w:szCs w:val="28"/>
          <w:bdr w:val="none" w:sz="0" w:space="0" w:color="auto" w:frame="1"/>
          <w:lang w:eastAsia="ru-RU"/>
        </w:rPr>
        <w:t xml:space="preserve"> расходомер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Расходы могут быть вычислены также в результате измерения скоростей течения жидкости и живых течений потока.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Одним из широко распространенных приборов, применяемых для этой </w:t>
      </w:r>
      <w:proofErr w:type="gram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цели</w:t>
      </w:r>
      <w:proofErr w:type="gram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является гидрометрическая вертушка. Современный турбинный расходомер устанавливают только на горизонтальном участке трубопровода. Лопасти крыльчатки колеса турбины изготавливают из не магнитного материала.</w:t>
      </w:r>
    </w:p>
    <w:p w:rsidR="00FC4657" w:rsidRPr="00FC4657" w:rsidRDefault="00FC4657" w:rsidP="00FC4657">
      <w:pPr>
        <w:rPr>
          <w:rFonts w:eastAsia="Times New Roman" w:cs="Times New Roman"/>
          <w:sz w:val="24"/>
          <w:szCs w:val="24"/>
          <w:lang w:eastAsia="ru-RU"/>
        </w:rPr>
      </w:pPr>
      <w:r w:rsidRPr="00FC465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66925"/>
            <wp:effectExtent l="0" t="0" r="0" b="9525"/>
            <wp:docPr id="9" name="Рисунок 9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Вертушка состоит из крыльчатки А, представляющей собой колесо с винтовыми лопастями, насаженное на горизонтальный вал С. Когда она установлена в потоке, крыльчатка под действием протекающей жидкости вращается, причем число её оборотов прямо пропорционально скорости течения. Число импульсов за один оборот крыльчатки равно числу лопастей, а значит частота импульсов пропорциональна расходу.</w:t>
      </w:r>
    </w:p>
    <w:p w:rsidR="00FC4657" w:rsidRPr="00FC4657" w:rsidRDefault="00FC4657" w:rsidP="00FC4657">
      <w:pPr>
        <w:rPr>
          <w:rFonts w:eastAsia="Times New Roman" w:cs="Times New Roman"/>
          <w:sz w:val="24"/>
          <w:szCs w:val="24"/>
          <w:lang w:eastAsia="ru-RU"/>
        </w:rPr>
      </w:pPr>
      <w:r w:rsidRPr="00FC465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762125"/>
            <wp:effectExtent l="0" t="0" r="0" b="9525"/>
            <wp:docPr id="8" name="Рисунок 8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При вращении лопасти поочередно пересекают магнитное поле, которое наводит электродвижущую силу в катушке в виде импульса. От вертушки вверх выводятся провода В, подающему сигнал к специальному счетчику, автоматически записывающему число оборотов и время.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Приборы для измерения расхода жидкости в этом случае называют турбинными расходомерами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inherit" w:eastAsia="Times New Roman" w:hAnsi="inherit" w:cs="Arial"/>
          <w:b/>
          <w:bCs/>
          <w:color w:val="000000"/>
          <w:szCs w:val="28"/>
          <w:bdr w:val="none" w:sz="0" w:space="0" w:color="auto" w:frame="1"/>
          <w:lang w:eastAsia="ru-RU"/>
        </w:rPr>
        <w:t>Ультразвуковой метод измерения расхода</w:t>
      </w:r>
    </w:p>
    <w:p w:rsidR="00FC4657" w:rsidRPr="00FC4657" w:rsidRDefault="00FC4657" w:rsidP="00FC4657">
      <w:pPr>
        <w:rPr>
          <w:rFonts w:eastAsia="Times New Roman" w:cs="Times New Roman"/>
          <w:sz w:val="24"/>
          <w:szCs w:val="24"/>
          <w:lang w:eastAsia="ru-RU"/>
        </w:rPr>
      </w:pPr>
      <w:r w:rsidRPr="00FC465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152525"/>
            <wp:effectExtent l="0" t="0" r="0" b="9525"/>
            <wp:docPr id="7" name="Рисунок 7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Ультразвуковой расходомер работает по принципу использования разницы по времени прохождения ультразвукового сигнала в направлении потока и против него.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Расходомер формирует электрический импульс, поступающий на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П1, который излучает электромеханические колебания в движущуюся среду. Эти колебания воспринимаются через некоторое время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пьезоэлементом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П2, преобразуются им в электрический импульс, попадающий в электронное устройство и снова направляемый им на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П1 и т.д.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Такой контур П1-П2 характеризуется частотой f1 повторений импульсов, прямо пропорциональной расстоянию между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пьезоэлементами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и обратно пропорциональной разности между скоростью распространения звука в контролируемой среде и скоростью самой среды.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Аналогично электронное устройство подает импульсы в обратном направлении, т.е. от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пьезоэлемента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П2 к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пьезоэлементу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П1. Контур П2-П1 характеризуется своей частотой f2 повторений импульсов, прямо пропорциональной расстоянию между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пьезоэлементами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и обратно пропорциональной сумме скоростей распространения звука в среде и самой среды.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Следующим шагом является определение разности </w:t>
      </w:r>
      <w:proofErr w:type="spell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Δf</w:t>
      </w:r>
      <w:proofErr w:type="spell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указанных частот, которая пропорциональна расходу среды. Приборы для измерения расхода жидкости называются ультразвуковые расходомеры.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inherit" w:eastAsia="Times New Roman" w:hAnsi="inherit" w:cs="Arial"/>
          <w:b/>
          <w:bCs/>
          <w:color w:val="000000"/>
          <w:szCs w:val="28"/>
          <w:bdr w:val="none" w:sz="0" w:space="0" w:color="auto" w:frame="1"/>
          <w:lang w:eastAsia="ru-RU"/>
        </w:rPr>
        <w:t>Вихревой метод измерения расхода</w:t>
      </w:r>
    </w:p>
    <w:p w:rsidR="00FC4657" w:rsidRPr="00FC4657" w:rsidRDefault="00FC4657" w:rsidP="00FC4657">
      <w:pPr>
        <w:rPr>
          <w:rFonts w:eastAsia="Times New Roman" w:cs="Times New Roman"/>
          <w:sz w:val="24"/>
          <w:szCs w:val="24"/>
          <w:lang w:eastAsia="ru-RU"/>
        </w:rPr>
      </w:pPr>
      <w:r w:rsidRPr="00FC4657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457325"/>
            <wp:effectExtent l="0" t="0" r="0" b="9525"/>
            <wp:docPr id="6" name="Рисунок 6" descr="Измерение расхода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мерение расхода жидк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В основу работы вихревых расходомеров положена зависимость между расходом и частотой возникновения вихрей за твердым телом (например, металлическим прямоугольным стержнем), которое расположено в потоке жидкости или газа.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Принцип действия преобразователя основан на ультразвуковом детектировании вихрей, образующихся в потоке жидкости, при обтекании жидкостью специальной призмы, расположенной поперек потока.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В зависимости от конструкции датчика чувствительные тепловые элементы устанавливаются непосредственно в теле датчика или вихревой дорожке.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Если </w:t>
      </w:r>
      <w:proofErr w:type="gram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в тело</w:t>
      </w:r>
      <w:proofErr w:type="gram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 образующее вихри, установить магнит, то он может служить датчиком. Реакция, возникающая при срыве вихрей, заставляет помещённый в поток цилиндр колебаться с частотой вихреобразования. Достоинством вихревых расходомеров является, обеспечение низкой зависимости качества измерений от физико-химических свойств жидкости, состояния трубопровода, распределения скоростей по сечению потока и от точности монтажа первичных преобразователей на трубопроводе. Приборы для измерения расхода жидкости называются вихревые расходомеры.</w:t>
      </w:r>
    </w:p>
    <w:p w:rsidR="00FC4657" w:rsidRDefault="00FC4657" w:rsidP="00FC4657">
      <w:pPr>
        <w:pStyle w:val="a6"/>
        <w:shd w:val="clear" w:color="auto" w:fill="FFFFFF"/>
        <w:ind w:firstLine="300"/>
        <w:jc w:val="both"/>
        <w:rPr>
          <w:b/>
          <w:color w:val="272727"/>
          <w:sz w:val="36"/>
          <w:szCs w:val="36"/>
        </w:rPr>
      </w:pPr>
      <w:r>
        <w:rPr>
          <w:b/>
          <w:color w:val="272727"/>
          <w:sz w:val="36"/>
          <w:szCs w:val="36"/>
        </w:rPr>
        <w:t xml:space="preserve">     Видео о измерение расхода</w:t>
      </w:r>
    </w:p>
    <w:p w:rsidR="00A052FE" w:rsidRPr="00A052FE" w:rsidRDefault="00A052FE" w:rsidP="00FC4657">
      <w:pPr>
        <w:pStyle w:val="a6"/>
        <w:shd w:val="clear" w:color="auto" w:fill="FFFFFF"/>
        <w:ind w:firstLine="300"/>
        <w:jc w:val="both"/>
        <w:rPr>
          <w:b/>
          <w:color w:val="272727"/>
          <w:sz w:val="28"/>
          <w:szCs w:val="28"/>
        </w:rPr>
      </w:pPr>
      <w:r w:rsidRPr="00A052FE">
        <w:rPr>
          <w:b/>
          <w:color w:val="272727"/>
          <w:sz w:val="28"/>
          <w:szCs w:val="28"/>
        </w:rPr>
        <w:t>https://www.</w:t>
      </w:r>
      <w:r w:rsidRPr="00A052FE">
        <w:rPr>
          <w:color w:val="272727"/>
          <w:sz w:val="28"/>
          <w:szCs w:val="28"/>
        </w:rPr>
        <w:t>youtube</w:t>
      </w:r>
      <w:r w:rsidRPr="00A052FE">
        <w:rPr>
          <w:b/>
          <w:color w:val="272727"/>
          <w:sz w:val="28"/>
          <w:szCs w:val="28"/>
        </w:rPr>
        <w:t>.com/watch?v=tlBAzDsseeI&amp;feature=emb_logo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 xml:space="preserve">При проведении измерения расхода, в некоторых случая используется понятие количества вещества – это количество жидкости или другой среды, проходящей через поперечное сечение трубопровода в течении определенного промежутка </w:t>
      </w:r>
      <w:proofErr w:type="gramStart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времени(</w:t>
      </w:r>
      <w:proofErr w:type="gramEnd"/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за час, месяц, рабочую смену и т.д.)</w:t>
      </w:r>
    </w:p>
    <w:p w:rsidR="00FC4657" w:rsidRPr="00FC4657" w:rsidRDefault="00FC4657" w:rsidP="00FC4657">
      <w:pPr>
        <w:shd w:val="clear" w:color="auto" w:fill="FFFFFF"/>
        <w:spacing w:line="360" w:lineRule="atLeast"/>
        <w:ind w:firstLine="30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FC4657">
        <w:rPr>
          <w:rFonts w:ascii="Arial" w:eastAsia="Times New Roman" w:hAnsi="Arial" w:cs="Arial"/>
          <w:color w:val="000000"/>
          <w:szCs w:val="28"/>
          <w:lang w:eastAsia="ru-RU"/>
        </w:rPr>
        <w:t>Приборы для измерения количества вещества по аналогии с измерением расхода монтируются на – на трубопроводе, с выводом вторичного прибора к оператору.</w:t>
      </w:r>
    </w:p>
    <w:p w:rsidR="00FC4657" w:rsidRPr="00FC4657" w:rsidRDefault="00FC4657" w:rsidP="00FC4657">
      <w:pPr>
        <w:pStyle w:val="a6"/>
        <w:shd w:val="clear" w:color="auto" w:fill="FFFFFF"/>
        <w:ind w:firstLine="300"/>
        <w:jc w:val="both"/>
        <w:rPr>
          <w:b/>
          <w:color w:val="272727"/>
          <w:sz w:val="36"/>
          <w:szCs w:val="36"/>
        </w:rPr>
      </w:pPr>
    </w:p>
    <w:p w:rsidR="004E189E" w:rsidRDefault="004E189E" w:rsidP="004E189E">
      <w:pPr>
        <w:pStyle w:val="a6"/>
        <w:shd w:val="clear" w:color="auto" w:fill="FFFFFF"/>
        <w:ind w:firstLine="300"/>
        <w:jc w:val="both"/>
        <w:rPr>
          <w:color w:val="272727"/>
          <w:sz w:val="28"/>
          <w:szCs w:val="28"/>
        </w:rPr>
      </w:pPr>
    </w:p>
    <w:p w:rsidR="005D1915" w:rsidRPr="00D8396A" w:rsidRDefault="002C0E41">
      <w:pPr>
        <w:rPr>
          <w:rFonts w:cs="Times New Roman"/>
          <w:szCs w:val="28"/>
        </w:rPr>
      </w:pPr>
      <w:r w:rsidRPr="00D8396A">
        <w:rPr>
          <w:rFonts w:cs="Times New Roman"/>
          <w:szCs w:val="28"/>
        </w:rPr>
        <w:t>Контрольные вопросы:</w:t>
      </w:r>
    </w:p>
    <w:p w:rsidR="002C0E41" w:rsidRPr="00D8396A" w:rsidRDefault="002C0E41">
      <w:pPr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D8396A">
        <w:rPr>
          <w:rFonts w:cs="Times New Roman"/>
          <w:b/>
          <w:bCs/>
          <w:color w:val="000000"/>
          <w:szCs w:val="28"/>
          <w:shd w:val="clear" w:color="auto" w:fill="FFFFFF"/>
        </w:rPr>
        <w:t>Вопрос №</w:t>
      </w:r>
      <w:proofErr w:type="gramStart"/>
      <w:r w:rsidRPr="00D8396A">
        <w:rPr>
          <w:rFonts w:cs="Times New Roman"/>
          <w:b/>
          <w:bCs/>
          <w:color w:val="000000"/>
          <w:szCs w:val="28"/>
          <w:shd w:val="clear" w:color="auto" w:fill="FFFFFF"/>
        </w:rPr>
        <w:t>1.</w:t>
      </w:r>
      <w:r w:rsidR="00A052FE">
        <w:rPr>
          <w:rFonts w:cs="Times New Roman"/>
          <w:b/>
          <w:bCs/>
          <w:color w:val="000000"/>
          <w:szCs w:val="28"/>
          <w:shd w:val="clear" w:color="auto" w:fill="FFFFFF"/>
        </w:rPr>
        <w:t>Какие</w:t>
      </w:r>
      <w:proofErr w:type="gramEnd"/>
      <w:r w:rsidR="00A052F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существуют методы для измерения расхода жидкости</w:t>
      </w:r>
      <w:r w:rsidR="004E189E" w:rsidRPr="00D8396A">
        <w:rPr>
          <w:rFonts w:cs="Times New Roman"/>
          <w:b/>
          <w:bCs/>
          <w:color w:val="000000"/>
          <w:szCs w:val="28"/>
          <w:shd w:val="clear" w:color="auto" w:fill="FFFFFF"/>
        </w:rPr>
        <w:t>?</w:t>
      </w:r>
    </w:p>
    <w:p w:rsidR="002C0E41" w:rsidRPr="00A052FE" w:rsidRDefault="002C0E41">
      <w:pPr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D8396A">
        <w:rPr>
          <w:rFonts w:cs="Times New Roman"/>
          <w:b/>
          <w:bCs/>
          <w:color w:val="000000"/>
          <w:szCs w:val="28"/>
          <w:shd w:val="clear" w:color="auto" w:fill="FFFFFF"/>
        </w:rPr>
        <w:t>Вопрос №</w:t>
      </w:r>
      <w:proofErr w:type="gramStart"/>
      <w:r w:rsidRPr="00D8396A">
        <w:rPr>
          <w:rFonts w:cs="Times New Roman"/>
          <w:b/>
          <w:bCs/>
          <w:color w:val="000000"/>
          <w:szCs w:val="28"/>
          <w:shd w:val="clear" w:color="auto" w:fill="FFFFFF"/>
        </w:rPr>
        <w:t>2.</w:t>
      </w:r>
      <w:r w:rsidR="00A052FE">
        <w:rPr>
          <w:rFonts w:cs="Times New Roman"/>
          <w:b/>
          <w:bCs/>
          <w:color w:val="000000"/>
          <w:szCs w:val="28"/>
          <w:shd w:val="clear" w:color="auto" w:fill="FFFFFF"/>
        </w:rPr>
        <w:t>Назовите</w:t>
      </w:r>
      <w:proofErr w:type="gramEnd"/>
      <w:r w:rsidR="00A052FE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п</w:t>
      </w:r>
      <w:r w:rsidR="00A052FE" w:rsidRPr="00A052FE">
        <w:rPr>
          <w:b/>
          <w:color w:val="272727"/>
          <w:szCs w:val="28"/>
        </w:rPr>
        <w:t>риборы для измерения расхода жидкости</w:t>
      </w:r>
    </w:p>
    <w:p w:rsid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</w:p>
    <w:p w:rsid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</w:p>
    <w:p w:rsid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</w:p>
    <w:p w:rsidR="00D8396A" w:rsidRP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  <w:r w:rsidRPr="00D8396A">
        <w:rPr>
          <w:rFonts w:eastAsia="Times New Roman" w:cs="Times New Roman"/>
          <w:color w:val="222222"/>
          <w:szCs w:val="28"/>
          <w:lang w:eastAsia="ru-RU"/>
        </w:rPr>
        <w:t>Литература.</w:t>
      </w:r>
    </w:p>
    <w:p w:rsidR="00D8396A" w:rsidRP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  <w:r w:rsidRPr="00D8396A">
        <w:rPr>
          <w:rFonts w:eastAsia="Times New Roman" w:cs="Times New Roman"/>
          <w:color w:val="222222"/>
          <w:szCs w:val="28"/>
          <w:lang w:eastAsia="ru-RU"/>
        </w:rPr>
        <w:t> </w:t>
      </w:r>
    </w:p>
    <w:p w:rsidR="00D8396A" w:rsidRP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  <w:r w:rsidRPr="00D8396A">
        <w:rPr>
          <w:rFonts w:eastAsia="Times New Roman" w:cs="Times New Roman"/>
          <w:color w:val="222222"/>
          <w:szCs w:val="28"/>
          <w:lang w:eastAsia="ru-RU"/>
        </w:rPr>
        <w:t xml:space="preserve">1. </w:t>
      </w:r>
      <w:proofErr w:type="spellStart"/>
      <w:r w:rsidRPr="00D8396A">
        <w:rPr>
          <w:rFonts w:eastAsia="Times New Roman" w:cs="Times New Roman"/>
          <w:color w:val="222222"/>
          <w:szCs w:val="28"/>
          <w:lang w:eastAsia="ru-RU"/>
        </w:rPr>
        <w:t>Гортышев</w:t>
      </w:r>
      <w:proofErr w:type="spellEnd"/>
      <w:r w:rsidRPr="00D8396A">
        <w:rPr>
          <w:rFonts w:eastAsia="Times New Roman" w:cs="Times New Roman"/>
          <w:color w:val="222222"/>
          <w:szCs w:val="28"/>
          <w:lang w:eastAsia="ru-RU"/>
        </w:rPr>
        <w:t xml:space="preserve"> Ю.Ф. Теория и техника теплофизического эксперимента. – М., «</w:t>
      </w:r>
      <w:proofErr w:type="spellStart"/>
      <w:r w:rsidRPr="00D8396A">
        <w:rPr>
          <w:rFonts w:eastAsia="Times New Roman" w:cs="Times New Roman"/>
          <w:color w:val="222222"/>
          <w:szCs w:val="28"/>
          <w:lang w:eastAsia="ru-RU"/>
        </w:rPr>
        <w:t>Энергоатомиздат</w:t>
      </w:r>
      <w:proofErr w:type="spellEnd"/>
      <w:r w:rsidRPr="00D8396A">
        <w:rPr>
          <w:rFonts w:eastAsia="Times New Roman" w:cs="Times New Roman"/>
          <w:color w:val="222222"/>
          <w:szCs w:val="28"/>
          <w:lang w:eastAsia="ru-RU"/>
        </w:rPr>
        <w:t>», 1985.</w:t>
      </w:r>
    </w:p>
    <w:p w:rsidR="00D8396A" w:rsidRP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  <w:r w:rsidRPr="00D8396A">
        <w:rPr>
          <w:rFonts w:eastAsia="Times New Roman" w:cs="Times New Roman"/>
          <w:color w:val="222222"/>
          <w:szCs w:val="28"/>
          <w:lang w:eastAsia="ru-RU"/>
        </w:rPr>
        <w:t xml:space="preserve">2. Тепло- и </w:t>
      </w:r>
      <w:proofErr w:type="spellStart"/>
      <w:r w:rsidRPr="00D8396A">
        <w:rPr>
          <w:rFonts w:eastAsia="Times New Roman" w:cs="Times New Roman"/>
          <w:color w:val="222222"/>
          <w:szCs w:val="28"/>
          <w:lang w:eastAsia="ru-RU"/>
        </w:rPr>
        <w:t>массообмен</w:t>
      </w:r>
      <w:proofErr w:type="spellEnd"/>
      <w:r w:rsidRPr="00D8396A">
        <w:rPr>
          <w:rFonts w:eastAsia="Times New Roman" w:cs="Times New Roman"/>
          <w:color w:val="222222"/>
          <w:szCs w:val="28"/>
          <w:lang w:eastAsia="ru-RU"/>
        </w:rPr>
        <w:t>. Теплотехнический эксперимент. Справочник под ред. Григорьева В.А. – М., «</w:t>
      </w:r>
      <w:proofErr w:type="spellStart"/>
      <w:r w:rsidRPr="00D8396A">
        <w:rPr>
          <w:rFonts w:eastAsia="Times New Roman" w:cs="Times New Roman"/>
          <w:color w:val="222222"/>
          <w:szCs w:val="28"/>
          <w:lang w:eastAsia="ru-RU"/>
        </w:rPr>
        <w:t>Энергоатомиздат</w:t>
      </w:r>
      <w:proofErr w:type="spellEnd"/>
      <w:r w:rsidRPr="00D8396A">
        <w:rPr>
          <w:rFonts w:eastAsia="Times New Roman" w:cs="Times New Roman"/>
          <w:color w:val="222222"/>
          <w:szCs w:val="28"/>
          <w:lang w:eastAsia="ru-RU"/>
        </w:rPr>
        <w:t>», 1982.</w:t>
      </w:r>
    </w:p>
    <w:p w:rsidR="00D8396A" w:rsidRPr="00D8396A" w:rsidRDefault="00D8396A" w:rsidP="00D8396A">
      <w:pPr>
        <w:shd w:val="clear" w:color="auto" w:fill="FEFEFE"/>
        <w:spacing w:before="300" w:after="300"/>
        <w:ind w:left="300" w:right="900"/>
        <w:rPr>
          <w:rFonts w:eastAsia="Times New Roman" w:cs="Times New Roman"/>
          <w:color w:val="222222"/>
          <w:szCs w:val="28"/>
          <w:lang w:eastAsia="ru-RU"/>
        </w:rPr>
      </w:pPr>
      <w:r w:rsidRPr="00D8396A">
        <w:rPr>
          <w:rFonts w:eastAsia="Times New Roman" w:cs="Times New Roman"/>
          <w:color w:val="222222"/>
          <w:szCs w:val="28"/>
          <w:lang w:eastAsia="ru-RU"/>
        </w:rPr>
        <w:t xml:space="preserve">3. Иванова Г.М. Теплотехнические измерения и </w:t>
      </w:r>
      <w:proofErr w:type="gramStart"/>
      <w:r w:rsidRPr="00D8396A">
        <w:rPr>
          <w:rFonts w:eastAsia="Times New Roman" w:cs="Times New Roman"/>
          <w:color w:val="222222"/>
          <w:szCs w:val="28"/>
          <w:lang w:eastAsia="ru-RU"/>
        </w:rPr>
        <w:t>приборы.-</w:t>
      </w:r>
      <w:proofErr w:type="gramEnd"/>
      <w:r w:rsidRPr="00D8396A">
        <w:rPr>
          <w:rFonts w:eastAsia="Times New Roman" w:cs="Times New Roman"/>
          <w:color w:val="222222"/>
          <w:szCs w:val="28"/>
          <w:lang w:eastAsia="ru-RU"/>
        </w:rPr>
        <w:t xml:space="preserve"> М., «</w:t>
      </w:r>
      <w:proofErr w:type="spellStart"/>
      <w:r w:rsidRPr="00D8396A">
        <w:rPr>
          <w:rFonts w:eastAsia="Times New Roman" w:cs="Times New Roman"/>
          <w:color w:val="222222"/>
          <w:szCs w:val="28"/>
          <w:lang w:eastAsia="ru-RU"/>
        </w:rPr>
        <w:t>Энергоатомиздат</w:t>
      </w:r>
      <w:proofErr w:type="spellEnd"/>
      <w:r w:rsidRPr="00D8396A">
        <w:rPr>
          <w:rFonts w:eastAsia="Times New Roman" w:cs="Times New Roman"/>
          <w:color w:val="222222"/>
          <w:szCs w:val="28"/>
          <w:lang w:eastAsia="ru-RU"/>
        </w:rPr>
        <w:t>», 1984.</w:t>
      </w:r>
    </w:p>
    <w:p w:rsidR="00260A35" w:rsidRPr="004F406C" w:rsidRDefault="00260A35">
      <w:pPr>
        <w:rPr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Посмотреть </w:t>
      </w:r>
      <w:r w:rsidR="004F406C">
        <w:rPr>
          <w:rFonts w:cs="Times New Roman"/>
          <w:b/>
          <w:bCs/>
          <w:color w:val="000000"/>
          <w:szCs w:val="28"/>
          <w:shd w:val="clear" w:color="auto" w:fill="FFFFFF"/>
        </w:rPr>
        <w:t>презентацию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</w:rPr>
        <w:t>:</w:t>
      </w:r>
      <w:r w:rsidR="004F406C" w:rsidRPr="004F406C">
        <w:t xml:space="preserve"> 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  <w:lang w:val="en-US"/>
        </w:rPr>
        <w:t>https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</w:rPr>
        <w:t>://</w:t>
      </w:r>
      <w:proofErr w:type="spellStart"/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  <w:lang w:val="en-US"/>
        </w:rPr>
        <w:t>ppt</w:t>
      </w:r>
      <w:proofErr w:type="spellEnd"/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</w:rPr>
        <w:t>-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  <w:lang w:val="en-US"/>
        </w:rPr>
        <w:t>online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</w:rPr>
        <w:t>.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  <w:lang w:val="en-US"/>
        </w:rPr>
        <w:t>org</w:t>
      </w:r>
      <w:r w:rsidR="004F406C" w:rsidRPr="004F406C">
        <w:rPr>
          <w:rFonts w:cs="Times New Roman"/>
          <w:b/>
          <w:bCs/>
          <w:color w:val="000000"/>
          <w:szCs w:val="28"/>
          <w:shd w:val="clear" w:color="auto" w:fill="FFFFFF"/>
        </w:rPr>
        <w:t>/814205</w:t>
      </w:r>
    </w:p>
    <w:p w:rsidR="00260A35" w:rsidRPr="00D8396A" w:rsidRDefault="00260A35">
      <w:pPr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:rsidR="002C0E41" w:rsidRPr="00D8396A" w:rsidRDefault="002C0E41" w:rsidP="002C0E41">
      <w:pPr>
        <w:rPr>
          <w:rFonts w:cs="Times New Roman"/>
          <w:color w:val="FF0000"/>
          <w:sz w:val="36"/>
          <w:szCs w:val="36"/>
          <w:shd w:val="clear" w:color="auto" w:fill="F7F7F7"/>
        </w:rPr>
      </w:pPr>
      <w:r w:rsidRPr="00D8396A">
        <w:rPr>
          <w:rFonts w:cs="Times New Roman"/>
          <w:b/>
          <w:color w:val="000000"/>
          <w:sz w:val="36"/>
          <w:szCs w:val="36"/>
        </w:rPr>
        <w:t>Ответы на вопросы записать в рабочей тетради и прислать на электронный адрес:</w:t>
      </w:r>
      <w:r w:rsidRPr="00D8396A">
        <w:rPr>
          <w:rFonts w:cs="Times New Roman"/>
          <w:color w:val="666666"/>
          <w:sz w:val="36"/>
          <w:szCs w:val="36"/>
          <w:shd w:val="clear" w:color="auto" w:fill="F7F7F7"/>
        </w:rPr>
        <w:t xml:space="preserve"> </w:t>
      </w:r>
      <w:r w:rsidRPr="00D8396A">
        <w:rPr>
          <w:rFonts w:cs="Times New Roman"/>
          <w:color w:val="FF0000"/>
          <w:sz w:val="36"/>
          <w:szCs w:val="36"/>
          <w:shd w:val="clear" w:color="auto" w:fill="F7F7F7"/>
        </w:rPr>
        <w:t>strilets.ivan@mail.ru</w:t>
      </w:r>
    </w:p>
    <w:p w:rsidR="002C0E41" w:rsidRPr="00D8396A" w:rsidRDefault="002C0E41" w:rsidP="002C0E41">
      <w:pPr>
        <w:rPr>
          <w:rFonts w:cs="Times New Roman"/>
          <w:b/>
          <w:sz w:val="36"/>
          <w:szCs w:val="36"/>
        </w:rPr>
      </w:pPr>
    </w:p>
    <w:p w:rsidR="002C0E41" w:rsidRPr="00D8396A" w:rsidRDefault="002C0E41" w:rsidP="002C0E41">
      <w:pPr>
        <w:rPr>
          <w:rFonts w:cs="Times New Roman"/>
          <w:color w:val="FF0000"/>
          <w:sz w:val="36"/>
          <w:szCs w:val="36"/>
          <w:shd w:val="clear" w:color="auto" w:fill="F7F7F7"/>
        </w:rPr>
      </w:pPr>
      <w:r w:rsidRPr="00D8396A">
        <w:rPr>
          <w:rFonts w:cs="Times New Roman"/>
          <w:color w:val="FF0000"/>
          <w:sz w:val="36"/>
          <w:szCs w:val="36"/>
          <w:shd w:val="clear" w:color="auto" w:fill="F7F7F7"/>
        </w:rPr>
        <w:t>Срок выполнения работы 4 дня!!!</w:t>
      </w:r>
    </w:p>
    <w:p w:rsidR="004A7231" w:rsidRDefault="004A7231">
      <w:pPr>
        <w:spacing w:after="200" w:line="276" w:lineRule="auto"/>
      </w:pPr>
      <w:r w:rsidRPr="00D8396A">
        <w:rPr>
          <w:rFonts w:cs="Times New Roman"/>
          <w:szCs w:val="28"/>
        </w:rPr>
        <w:br w:type="page"/>
      </w:r>
    </w:p>
    <w:sectPr w:rsidR="004A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E11"/>
    <w:multiLevelType w:val="multilevel"/>
    <w:tmpl w:val="4A2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A4DE4"/>
    <w:multiLevelType w:val="multilevel"/>
    <w:tmpl w:val="DA02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20B02"/>
    <w:multiLevelType w:val="multilevel"/>
    <w:tmpl w:val="F12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42DB9"/>
    <w:multiLevelType w:val="multilevel"/>
    <w:tmpl w:val="7AA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105BD4"/>
    <w:rsid w:val="002042B4"/>
    <w:rsid w:val="00260A35"/>
    <w:rsid w:val="002C0E41"/>
    <w:rsid w:val="004A7231"/>
    <w:rsid w:val="004E189E"/>
    <w:rsid w:val="004F406C"/>
    <w:rsid w:val="005D1915"/>
    <w:rsid w:val="005E58E1"/>
    <w:rsid w:val="00624B48"/>
    <w:rsid w:val="00631647"/>
    <w:rsid w:val="00694FFA"/>
    <w:rsid w:val="00702D89"/>
    <w:rsid w:val="007F12AB"/>
    <w:rsid w:val="009134B1"/>
    <w:rsid w:val="00972BB1"/>
    <w:rsid w:val="009E6FEE"/>
    <w:rsid w:val="00A052FE"/>
    <w:rsid w:val="00A53101"/>
    <w:rsid w:val="00B82696"/>
    <w:rsid w:val="00C907EE"/>
    <w:rsid w:val="00D8396A"/>
    <w:rsid w:val="00EA3B5B"/>
    <w:rsid w:val="00F04435"/>
    <w:rsid w:val="00F4330F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40B2"/>
  <w15:chartTrackingRefBased/>
  <w15:docId w15:val="{142227A9-C58A-4F07-8CD2-991B897E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E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4330F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link w:val="60"/>
    <w:uiPriority w:val="9"/>
    <w:qFormat/>
    <w:rsid w:val="00A53101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0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autoRedefine/>
    <w:uiPriority w:val="1"/>
    <w:qFormat/>
    <w:rsid w:val="00F044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autoRedefine/>
    <w:qFormat/>
    <w:rsid w:val="00694FF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a5">
    <w:name w:val="Заголовок Знак"/>
    <w:basedOn w:val="a0"/>
    <w:link w:val="a4"/>
    <w:rsid w:val="00694FFA"/>
    <w:rPr>
      <w:rFonts w:eastAsiaTheme="majorEastAsia" w:cstheme="majorBidi"/>
      <w:b/>
      <w:spacing w:val="-10"/>
      <w:kern w:val="28"/>
      <w:sz w:val="28"/>
      <w:szCs w:val="56"/>
    </w:rPr>
  </w:style>
  <w:style w:type="paragraph" w:styleId="a6">
    <w:name w:val="Normal (Web)"/>
    <w:basedOn w:val="a"/>
    <w:uiPriority w:val="99"/>
    <w:unhideWhenUsed/>
    <w:rsid w:val="002C0E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0E41"/>
    <w:rPr>
      <w:b/>
      <w:bCs/>
    </w:rPr>
  </w:style>
  <w:style w:type="paragraph" w:customStyle="1" w:styleId="c9">
    <w:name w:val="c9"/>
    <w:basedOn w:val="a"/>
    <w:rsid w:val="002C0E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0E41"/>
  </w:style>
  <w:style w:type="character" w:customStyle="1" w:styleId="c17">
    <w:name w:val="c17"/>
    <w:basedOn w:val="a0"/>
    <w:rsid w:val="002C0E41"/>
  </w:style>
  <w:style w:type="character" w:customStyle="1" w:styleId="c8">
    <w:name w:val="c8"/>
    <w:basedOn w:val="a0"/>
    <w:rsid w:val="002C0E41"/>
  </w:style>
  <w:style w:type="character" w:customStyle="1" w:styleId="c0">
    <w:name w:val="c0"/>
    <w:basedOn w:val="a0"/>
    <w:rsid w:val="002C0E41"/>
  </w:style>
  <w:style w:type="paragraph" w:styleId="a8">
    <w:name w:val="List Paragraph"/>
    <w:basedOn w:val="a"/>
    <w:uiPriority w:val="34"/>
    <w:qFormat/>
    <w:rsid w:val="004A723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60">
    <w:name w:val="Заголовок 6 Знак"/>
    <w:basedOn w:val="a0"/>
    <w:link w:val="6"/>
    <w:uiPriority w:val="9"/>
    <w:rsid w:val="00A5310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1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4E189E"/>
    <w:rPr>
      <w:i/>
      <w:iCs/>
    </w:rPr>
  </w:style>
  <w:style w:type="character" w:styleId="aa">
    <w:name w:val="Hyperlink"/>
    <w:basedOn w:val="a0"/>
    <w:uiPriority w:val="99"/>
    <w:unhideWhenUsed/>
    <w:rsid w:val="00260A3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F406C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formula">
    <w:name w:val="formula"/>
    <w:basedOn w:val="a"/>
    <w:rsid w:val="00FC46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ktonnasos.ru/article/gidravlika/izmerenie-raskhoda-zhidkosti/" TargetMode="External"/><Relationship Id="rId12" Type="http://schemas.openxmlformats.org/officeDocument/2006/relationships/hyperlink" Target="https://www.nektonnasos.ru/article/gidravlika/uravnenie-bernull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nektonnasos.ru/article/gidravlika/izmerenie-raskhoda-zhidkosti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nektonnasos.ru/article/gidravlika/izmerenie-raskhoda-zhidkosti/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Стрилец Саша</dc:creator>
  <cp:keywords/>
  <dc:description/>
  <cp:lastModifiedBy>1</cp:lastModifiedBy>
  <cp:revision>2</cp:revision>
  <dcterms:created xsi:type="dcterms:W3CDTF">2021-09-27T18:13:00Z</dcterms:created>
  <dcterms:modified xsi:type="dcterms:W3CDTF">2021-09-27T18:13:00Z</dcterms:modified>
</cp:coreProperties>
</file>